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关于做好“智慧团建”系统20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23届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毕业学生团员团组织关系转接工作的通知</w:t>
      </w:r>
    </w:p>
    <w:p>
      <w:pPr>
        <w:spacing w:line="580" w:lineRule="exact"/>
        <w:rPr>
          <w:rFonts w:hint="eastAsia" w:ascii="华文中宋" w:hAnsi="华文中宋" w:eastAsia="华文中宋"/>
          <w:b/>
          <w:sz w:val="44"/>
          <w:szCs w:val="44"/>
        </w:rPr>
      </w:pPr>
    </w:p>
    <w:p>
      <w:pPr>
        <w:spacing w:line="580" w:lineRule="exac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各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二级学院团委</w:t>
      </w:r>
      <w:r>
        <w:rPr>
          <w:rFonts w:hint="eastAsia" w:ascii="仿宋_GB2312" w:hAnsi="Times New Roman" w:eastAsia="仿宋_GB2312"/>
          <w:sz w:val="30"/>
          <w:szCs w:val="30"/>
        </w:rPr>
        <w:t>：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现将在</w:t>
      </w:r>
      <w:r>
        <w:rPr>
          <w:rFonts w:hint="eastAsia" w:ascii="仿宋_GB2312" w:hAnsi="Times New Roman" w:eastAsia="仿宋_GB2312"/>
          <w:sz w:val="30"/>
          <w:szCs w:val="30"/>
        </w:rPr>
        <w:t>“智慧团建”系统上开展</w:t>
      </w:r>
      <w:r>
        <w:rPr>
          <w:rFonts w:ascii="Times New Roman" w:hAnsi="Times New Roman" w:eastAsia="仿宋_GB2312"/>
          <w:sz w:val="30"/>
          <w:szCs w:val="30"/>
        </w:rPr>
        <w:t>20</w:t>
      </w:r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届</w:t>
      </w:r>
      <w:r>
        <w:rPr>
          <w:rFonts w:hint="eastAsia" w:ascii="仿宋_GB2312" w:hAnsi="Times New Roman" w:eastAsia="仿宋_GB2312"/>
          <w:sz w:val="30"/>
          <w:szCs w:val="30"/>
        </w:rPr>
        <w:t>毕业学生团员团组织关系转接工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作，</w:t>
      </w:r>
      <w:r>
        <w:rPr>
          <w:rFonts w:hint="eastAsia" w:ascii="仿宋_GB2312" w:hAnsi="Times New Roman" w:eastAsia="仿宋_GB2312"/>
          <w:sz w:val="30"/>
          <w:szCs w:val="30"/>
        </w:rPr>
        <w:t>有关事项通知如下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：</w:t>
      </w:r>
    </w:p>
    <w:p>
      <w:pPr>
        <w:spacing w:line="580" w:lineRule="exact"/>
        <w:ind w:left="643"/>
        <w:rPr>
          <w:rFonts w:hint="eastAsia" w:ascii="黑体" w:hAnsi="黑体" w:eastAsia="黑体"/>
          <w:sz w:val="30"/>
          <w:szCs w:val="30"/>
        </w:rPr>
      </w:pPr>
      <w:bookmarkStart w:id="0" w:name="_Hlk8114185"/>
      <w:bookmarkStart w:id="1" w:name="_Hlk8063172"/>
      <w:r>
        <w:rPr>
          <w:rFonts w:hint="eastAsia" w:ascii="黑体" w:hAnsi="黑体" w:eastAsia="黑体"/>
          <w:sz w:val="30"/>
          <w:szCs w:val="30"/>
        </w:rPr>
        <w:t>一、</w:t>
      </w:r>
      <w:bookmarkStart w:id="2" w:name="_Hlk8760031"/>
      <w:r>
        <w:rPr>
          <w:rFonts w:hint="eastAsia" w:ascii="黑体" w:hAnsi="黑体" w:eastAsia="黑体"/>
          <w:sz w:val="30"/>
          <w:szCs w:val="30"/>
        </w:rPr>
        <w:t>毕业学生团员团组织关系</w:t>
      </w:r>
      <w:bookmarkStart w:id="3" w:name="_Hlk10043669"/>
      <w:r>
        <w:rPr>
          <w:rFonts w:hint="eastAsia" w:ascii="黑体" w:hAnsi="黑体" w:eastAsia="黑体"/>
          <w:sz w:val="30"/>
          <w:szCs w:val="30"/>
        </w:rPr>
        <w:t>转接</w:t>
      </w:r>
      <w:bookmarkStart w:id="4" w:name="_Hlk10043650"/>
      <w:bookmarkEnd w:id="0"/>
      <w:bookmarkEnd w:id="2"/>
      <w:r>
        <w:rPr>
          <w:rFonts w:hint="eastAsia" w:ascii="黑体" w:hAnsi="黑体" w:eastAsia="黑体"/>
          <w:sz w:val="30"/>
          <w:szCs w:val="30"/>
        </w:rPr>
        <w:t>工作指引</w:t>
      </w:r>
      <w:bookmarkEnd w:id="3"/>
      <w:bookmarkEnd w:id="4"/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毕业学生团员团组织关系转接，可通过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二级学院</w:t>
      </w:r>
      <w:r>
        <w:rPr>
          <w:rFonts w:hint="eastAsia" w:ascii="仿宋_GB2312" w:hAnsi="Times New Roman" w:eastAsia="仿宋_GB2312"/>
          <w:sz w:val="30"/>
          <w:szCs w:val="30"/>
        </w:rPr>
        <w:t>团组织或团员个人申请的方式，通过“智慧团建”系统将其团组织关系转入学习、工作单位或户籍（居住）地的团组织，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二级学院</w:t>
      </w:r>
      <w:r>
        <w:rPr>
          <w:rFonts w:hint="eastAsia" w:ascii="仿宋_GB2312" w:hAnsi="Times New Roman" w:eastAsia="仿宋_GB2312"/>
          <w:sz w:val="30"/>
          <w:szCs w:val="30"/>
        </w:rPr>
        <w:t>团组织在“智慧团建”系统上收到转接申请后，应根据毕业学生团员的实际去向，按照转接规范及时进行审核。</w:t>
      </w:r>
    </w:p>
    <w:bookmarkEnd w:id="1"/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1. 已落实工作单位</w:t>
      </w:r>
      <w:r>
        <w:rPr>
          <w:rFonts w:hint="eastAsia" w:ascii="仿宋_GB2312" w:hAnsi="Times New Roman" w:eastAsia="仿宋_GB2312"/>
          <w:sz w:val="30"/>
          <w:szCs w:val="30"/>
        </w:rPr>
        <w:t>（含自主创业）</w:t>
      </w:r>
      <w:r>
        <w:rPr>
          <w:rFonts w:ascii="仿宋_GB2312" w:hAnsi="Times New Roman" w:eastAsia="仿宋_GB2312"/>
          <w:sz w:val="30"/>
          <w:szCs w:val="30"/>
        </w:rPr>
        <w:t>的毕业</w:t>
      </w:r>
      <w:r>
        <w:rPr>
          <w:rFonts w:hint="eastAsia" w:ascii="仿宋_GB2312" w:hAnsi="Times New Roman" w:eastAsia="仿宋_GB2312"/>
          <w:sz w:val="30"/>
          <w:szCs w:val="30"/>
        </w:rPr>
        <w:t>学生</w:t>
      </w:r>
      <w:r>
        <w:rPr>
          <w:rFonts w:ascii="仿宋_GB2312" w:hAnsi="Times New Roman" w:eastAsia="仿宋_GB2312"/>
          <w:sz w:val="30"/>
          <w:szCs w:val="30"/>
        </w:rPr>
        <w:t>团员</w:t>
      </w:r>
      <w:r>
        <w:rPr>
          <w:rFonts w:hint="eastAsia" w:ascii="仿宋_GB2312" w:hAnsi="Times New Roman" w:eastAsia="仿宋_GB2312"/>
          <w:sz w:val="30"/>
          <w:szCs w:val="30"/>
        </w:rPr>
        <w:t>，</w:t>
      </w:r>
      <w:bookmarkStart w:id="5" w:name="_Hlk7982523"/>
      <w:r>
        <w:rPr>
          <w:rFonts w:ascii="仿宋_GB2312" w:hAnsi="Times New Roman" w:eastAsia="仿宋_GB2312"/>
          <w:sz w:val="30"/>
          <w:szCs w:val="30"/>
        </w:rPr>
        <w:t>通过</w:t>
      </w:r>
      <w:r>
        <w:rPr>
          <w:rFonts w:hint="eastAsia" w:ascii="仿宋_GB2312" w:hAnsi="Times New Roman" w:eastAsia="仿宋_GB2312"/>
          <w:sz w:val="30"/>
          <w:szCs w:val="30"/>
        </w:rPr>
        <w:t>“</w:t>
      </w:r>
      <w:r>
        <w:rPr>
          <w:rFonts w:ascii="仿宋_GB2312" w:hAnsi="Times New Roman" w:eastAsia="仿宋_GB2312"/>
          <w:sz w:val="30"/>
          <w:szCs w:val="30"/>
        </w:rPr>
        <w:t>智慧团建</w:t>
      </w:r>
      <w:r>
        <w:rPr>
          <w:rFonts w:hint="eastAsia" w:ascii="仿宋_GB2312" w:hAnsi="Times New Roman" w:eastAsia="仿宋_GB2312"/>
          <w:sz w:val="30"/>
          <w:szCs w:val="30"/>
        </w:rPr>
        <w:t>”</w:t>
      </w:r>
      <w:r>
        <w:rPr>
          <w:rFonts w:ascii="仿宋_GB2312" w:hAnsi="Times New Roman" w:eastAsia="仿宋_GB2312"/>
          <w:sz w:val="30"/>
          <w:szCs w:val="30"/>
        </w:rPr>
        <w:t>系统申请</w:t>
      </w:r>
      <w:bookmarkEnd w:id="5"/>
      <w:r>
        <w:rPr>
          <w:rFonts w:ascii="仿宋_GB2312" w:hAnsi="Times New Roman" w:eastAsia="仿宋_GB2312"/>
          <w:sz w:val="30"/>
          <w:szCs w:val="30"/>
        </w:rPr>
        <w:t>将</w:t>
      </w:r>
      <w:r>
        <w:rPr>
          <w:rFonts w:hint="eastAsia" w:ascii="仿宋_GB2312" w:hAnsi="Times New Roman" w:eastAsia="仿宋_GB2312"/>
          <w:sz w:val="30"/>
          <w:szCs w:val="30"/>
        </w:rPr>
        <w:t>团</w:t>
      </w:r>
      <w:r>
        <w:rPr>
          <w:rFonts w:ascii="仿宋_GB2312" w:hAnsi="Times New Roman" w:eastAsia="仿宋_GB2312"/>
          <w:sz w:val="30"/>
          <w:szCs w:val="30"/>
        </w:rPr>
        <w:t>组织关系</w:t>
      </w:r>
      <w:r>
        <w:rPr>
          <w:rFonts w:hint="eastAsia" w:ascii="仿宋_GB2312" w:hAnsi="Times New Roman" w:eastAsia="仿宋_GB2312"/>
          <w:sz w:val="30"/>
          <w:szCs w:val="30"/>
        </w:rPr>
        <w:t>转接至</w:t>
      </w:r>
      <w:r>
        <w:rPr>
          <w:rFonts w:ascii="仿宋_GB2312" w:hAnsi="Times New Roman" w:eastAsia="仿宋_GB2312"/>
          <w:sz w:val="30"/>
          <w:szCs w:val="30"/>
        </w:rPr>
        <w:t>工作单位团组织</w:t>
      </w:r>
      <w:r>
        <w:rPr>
          <w:rFonts w:hint="eastAsia" w:ascii="仿宋_GB2312" w:hAnsi="Times New Roman" w:eastAsia="仿宋_GB2312"/>
          <w:sz w:val="30"/>
          <w:szCs w:val="30"/>
        </w:rPr>
        <w:t>；工作单位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不具备建团条件的，可转至团员经常居住地或工作单位所在的乡镇、街道团组织，</w:t>
      </w:r>
      <w:r>
        <w:rPr>
          <w:rFonts w:hint="eastAsia" w:ascii="仿宋_GB2312" w:hAnsi="Times New Roman" w:eastAsia="仿宋_GB2312"/>
          <w:sz w:val="30"/>
          <w:szCs w:val="30"/>
        </w:rPr>
        <w:t>如因乡镇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Times New Roman" w:eastAsia="仿宋_GB2312"/>
          <w:sz w:val="30"/>
          <w:szCs w:val="30"/>
        </w:rPr>
        <w:t>街道团（工）委书记空缺等原因，乡镇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Times New Roman" w:eastAsia="仿宋_GB2312"/>
          <w:sz w:val="30"/>
          <w:szCs w:val="30"/>
        </w:rPr>
        <w:t>街道团组织接收确有困难的，应当由县级团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委</w:t>
      </w:r>
      <w:r>
        <w:rPr>
          <w:rFonts w:hint="eastAsia" w:ascii="仿宋_GB2312" w:hAnsi="Times New Roman" w:eastAsia="仿宋_GB2312"/>
          <w:sz w:val="30"/>
          <w:szCs w:val="30"/>
        </w:rPr>
        <w:t>建立“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流动团员</w:t>
      </w:r>
      <w:r>
        <w:rPr>
          <w:rFonts w:hint="eastAsia" w:ascii="仿宋_GB2312" w:hAnsi="Times New Roman" w:eastAsia="仿宋_GB2312"/>
          <w:sz w:val="30"/>
          <w:szCs w:val="30"/>
        </w:rPr>
        <w:t>团支部”承担接收责任（下同）。</w:t>
      </w:r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>2. 升学的毕业</w:t>
      </w:r>
      <w:r>
        <w:rPr>
          <w:rFonts w:hint="eastAsia" w:ascii="仿宋_GB2312" w:hAnsi="Times New Roman" w:eastAsia="仿宋_GB2312"/>
          <w:sz w:val="30"/>
          <w:szCs w:val="30"/>
        </w:rPr>
        <w:t>学生</w:t>
      </w:r>
      <w:r>
        <w:rPr>
          <w:rFonts w:ascii="仿宋_GB2312" w:hAnsi="Times New Roman" w:eastAsia="仿宋_GB2312"/>
          <w:sz w:val="30"/>
          <w:szCs w:val="30"/>
        </w:rPr>
        <w:t>团员</w:t>
      </w:r>
      <w:r>
        <w:rPr>
          <w:rFonts w:hint="eastAsia" w:ascii="仿宋_GB2312" w:hAnsi="Times New Roman" w:eastAsia="仿宋_GB2312"/>
          <w:sz w:val="30"/>
          <w:szCs w:val="30"/>
        </w:rPr>
        <w:t>，可在录取学校新生团组织创建后，登录“智慧团建”系统申请将毕业学生团员团组织关系转接至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考取院校。</w:t>
      </w:r>
      <w:r>
        <w:rPr>
          <w:rFonts w:hint="eastAsia" w:ascii="仿宋_GB2312" w:hAnsi="Times New Roman" w:eastAsia="仿宋_GB2312"/>
          <w:sz w:val="30"/>
          <w:szCs w:val="30"/>
        </w:rPr>
        <w:t>在此之前，其团组织关系暂时保留学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</w:rPr>
        <w:t>原团组织。</w:t>
      </w:r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  <w:highlight w:val="none"/>
        </w:rPr>
      </w:pPr>
      <w:r>
        <w:rPr>
          <w:rFonts w:ascii="仿宋_GB2312" w:hAnsi="Times New Roman" w:eastAsia="仿宋_GB2312"/>
          <w:sz w:val="30"/>
          <w:szCs w:val="30"/>
        </w:rPr>
        <w:t>3. 毕业后</w:t>
      </w:r>
      <w:r>
        <w:rPr>
          <w:rFonts w:hint="eastAsia" w:ascii="仿宋_GB2312" w:hAnsi="Times New Roman" w:eastAsia="仿宋_GB2312"/>
          <w:sz w:val="30"/>
          <w:szCs w:val="30"/>
        </w:rPr>
        <w:t>参军</w:t>
      </w:r>
      <w:r>
        <w:rPr>
          <w:rFonts w:ascii="仿宋_GB2312" w:hAnsi="Times New Roman" w:eastAsia="仿宋_GB2312"/>
          <w:sz w:val="30"/>
          <w:szCs w:val="30"/>
        </w:rPr>
        <w:t>入伍的</w:t>
      </w:r>
      <w:r>
        <w:rPr>
          <w:rFonts w:hint="eastAsia" w:ascii="仿宋_GB2312" w:hAnsi="Times New Roman" w:eastAsia="仿宋_GB2312"/>
          <w:sz w:val="30"/>
          <w:szCs w:val="30"/>
        </w:rPr>
        <w:t>学</w:t>
      </w:r>
      <w:r>
        <w:rPr>
          <w:rFonts w:ascii="仿宋_GB2312" w:hAnsi="Times New Roman" w:eastAsia="仿宋_GB2312"/>
          <w:sz w:val="30"/>
          <w:szCs w:val="30"/>
        </w:rPr>
        <w:t>生团员，</w:t>
      </w:r>
      <w:r>
        <w:rPr>
          <w:rFonts w:hint="eastAsia" w:ascii="仿宋_GB2312" w:hAnsi="Times New Roman" w:eastAsia="仿宋_GB2312"/>
          <w:sz w:val="30"/>
          <w:szCs w:val="30"/>
        </w:rPr>
        <w:t>由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各二级学院</w:t>
      </w:r>
      <w:r>
        <w:rPr>
          <w:rFonts w:hint="eastAsia" w:ascii="仿宋_GB2312" w:hAnsi="Times New Roman" w:eastAsia="仿宋_GB2312"/>
          <w:sz w:val="30"/>
          <w:szCs w:val="30"/>
        </w:rPr>
        <w:t>团组织或团员本人</w:t>
      </w:r>
      <w:r>
        <w:rPr>
          <w:rFonts w:ascii="仿宋_GB2312" w:hAnsi="Times New Roman" w:eastAsia="仿宋_GB2312"/>
          <w:sz w:val="30"/>
          <w:szCs w:val="30"/>
        </w:rPr>
        <w:t>在</w:t>
      </w:r>
      <w:r>
        <w:rPr>
          <w:rFonts w:hint="eastAsia" w:ascii="仿宋_GB2312" w:hAnsi="Times New Roman" w:eastAsia="仿宋_GB2312"/>
          <w:sz w:val="30"/>
          <w:szCs w:val="30"/>
        </w:rPr>
        <w:t>“</w:t>
      </w:r>
      <w:r>
        <w:rPr>
          <w:rFonts w:ascii="仿宋_GB2312" w:hAnsi="Times New Roman" w:eastAsia="仿宋_GB2312"/>
          <w:sz w:val="30"/>
          <w:szCs w:val="30"/>
        </w:rPr>
        <w:t>智慧团建</w:t>
      </w:r>
      <w:r>
        <w:rPr>
          <w:rFonts w:hint="eastAsia" w:ascii="仿宋_GB2312" w:hAnsi="Times New Roman" w:eastAsia="仿宋_GB2312"/>
          <w:sz w:val="30"/>
          <w:szCs w:val="30"/>
        </w:rPr>
        <w:t>”</w:t>
      </w:r>
      <w:r>
        <w:rPr>
          <w:rFonts w:ascii="仿宋_GB2312" w:hAnsi="Times New Roman" w:eastAsia="仿宋_GB2312"/>
          <w:sz w:val="30"/>
          <w:szCs w:val="30"/>
        </w:rPr>
        <w:t>系统</w:t>
      </w:r>
      <w:r>
        <w:rPr>
          <w:rFonts w:hint="eastAsia" w:ascii="仿宋_GB2312" w:hAnsi="Times New Roman" w:eastAsia="仿宋_GB2312"/>
          <w:sz w:val="30"/>
          <w:szCs w:val="30"/>
        </w:rPr>
        <w:t>上发起团组织关系转接申请，由</w:t>
      </w:r>
      <w:r>
        <w:rPr>
          <w:rFonts w:ascii="仿宋_GB2312" w:hAnsi="Times New Roman" w:eastAsia="仿宋_GB2312"/>
          <w:sz w:val="30"/>
          <w:szCs w:val="30"/>
        </w:rPr>
        <w:t>省级团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委</w:t>
      </w:r>
      <w:r>
        <w:rPr>
          <w:rFonts w:hint="eastAsia" w:ascii="仿宋_GB2312" w:hAnsi="Times New Roman" w:eastAsia="仿宋_GB2312"/>
          <w:sz w:val="30"/>
          <w:szCs w:val="30"/>
        </w:rPr>
        <w:t>负责审核，审核通过后该学生团员将进入特殊单位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专属库进行集中管理。</w:t>
      </w:r>
      <w:r>
        <w:rPr>
          <w:rFonts w:ascii="仿宋_GB2312" w:hAnsi="Times New Roman" w:eastAsia="仿宋_GB2312"/>
          <w:sz w:val="30"/>
          <w:szCs w:val="30"/>
          <w:highlight w:val="none"/>
        </w:rPr>
        <w:t>同时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，毕业学生团员</w:t>
      </w:r>
      <w:r>
        <w:rPr>
          <w:rFonts w:ascii="仿宋_GB2312" w:hAnsi="Times New Roman" w:eastAsia="仿宋_GB2312"/>
          <w:sz w:val="30"/>
          <w:szCs w:val="30"/>
          <w:highlight w:val="none"/>
        </w:rPr>
        <w:t>须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按</w:t>
      </w:r>
      <w:r>
        <w:rPr>
          <w:rFonts w:ascii="仿宋_GB2312" w:hAnsi="Times New Roman" w:eastAsia="仿宋_GB2312"/>
          <w:sz w:val="30"/>
          <w:szCs w:val="30"/>
          <w:highlight w:val="none"/>
        </w:rPr>
        <w:t>有关规定办理线下团组织关系转接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手续</w:t>
      </w:r>
      <w:r>
        <w:rPr>
          <w:rFonts w:ascii="仿宋_GB2312" w:hAnsi="Times New Roman" w:eastAsia="仿宋_GB2312"/>
          <w:sz w:val="30"/>
          <w:szCs w:val="30"/>
          <w:highlight w:val="none"/>
        </w:rPr>
        <w:t>。毕业后到涉密单位工作的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学生</w:t>
      </w:r>
      <w:r>
        <w:rPr>
          <w:rFonts w:ascii="仿宋_GB2312" w:hAnsi="Times New Roman" w:eastAsia="仿宋_GB2312"/>
          <w:sz w:val="30"/>
          <w:szCs w:val="30"/>
          <w:highlight w:val="none"/>
        </w:rPr>
        <w:t>团员在“智慧团建”系统中的转接参照此类型处理。</w:t>
      </w:r>
    </w:p>
    <w:p>
      <w:pPr>
        <w:spacing w:line="580" w:lineRule="exact"/>
        <w:ind w:firstLine="600" w:firstLineChars="200"/>
        <w:rPr>
          <w:rFonts w:hint="default" w:ascii="仿宋_GB2312" w:hAnsi="Times New Roman" w:eastAsia="仿宋_GB2312"/>
          <w:sz w:val="30"/>
          <w:szCs w:val="30"/>
          <w:highlight w:val="none"/>
          <w:lang w:val="en-US" w:eastAsia="zh-CN"/>
        </w:rPr>
      </w:pPr>
      <w:r>
        <w:rPr>
          <w:rFonts w:ascii="仿宋_GB2312" w:hAnsi="Times New Roman" w:eastAsia="仿宋_GB2312"/>
          <w:sz w:val="30"/>
          <w:szCs w:val="30"/>
          <w:highlight w:val="none"/>
        </w:rPr>
        <w:t xml:space="preserve">4. 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离校前尚未落实就业去向</w:t>
      </w:r>
      <w:r>
        <w:rPr>
          <w:rFonts w:ascii="仿宋_GB2312" w:hAnsi="Times New Roman" w:eastAsia="仿宋_GB2312"/>
          <w:sz w:val="30"/>
          <w:szCs w:val="30"/>
          <w:highlight w:val="none"/>
        </w:rPr>
        <w:t>的毕业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学</w:t>
      </w:r>
      <w:r>
        <w:rPr>
          <w:rFonts w:ascii="仿宋_GB2312" w:hAnsi="Times New Roman" w:eastAsia="仿宋_GB2312"/>
          <w:sz w:val="30"/>
          <w:szCs w:val="30"/>
          <w:highlight w:val="none"/>
        </w:rPr>
        <w:t>生团员，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组织关系优先转至经常居住地所在的乡镇、街道团组织，也可转至户籍所在的乡镇、街道团组织，乡镇、街道团组织应当通过建立网上团员社群等方式主动加强联系服务。</w:t>
      </w:r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  <w:highlight w:val="none"/>
        </w:rPr>
      </w:pPr>
      <w:bookmarkStart w:id="6" w:name="_Hlk10016486"/>
      <w:bookmarkStart w:id="7" w:name="_Hlk9958677"/>
      <w:r>
        <w:rPr>
          <w:rFonts w:hint="eastAsia" w:ascii="仿宋_GB2312" w:hAnsi="Times New Roman" w:eastAsia="仿宋_GB2312"/>
          <w:sz w:val="30"/>
          <w:szCs w:val="30"/>
          <w:highlight w:val="none"/>
        </w:rPr>
        <w:t>毕业后尚未落实就业去向的，在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原就读学校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保留团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员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组织关系</w:t>
      </w:r>
      <w:bookmarkEnd w:id="6"/>
      <w:r>
        <w:rPr>
          <w:rFonts w:hint="eastAsia" w:ascii="仿宋_GB2312" w:hAnsi="Times New Roman" w:eastAsia="仿宋_GB2312"/>
          <w:sz w:val="30"/>
          <w:szCs w:val="30"/>
          <w:highlight w:val="none"/>
        </w:rPr>
        <w:t>6个月</w:t>
      </w:r>
      <w:bookmarkEnd w:id="7"/>
      <w:r>
        <w:rPr>
          <w:rFonts w:hint="eastAsia" w:ascii="仿宋_GB2312" w:hAnsi="Times New Roman" w:eastAsia="仿宋_GB2312"/>
          <w:sz w:val="30"/>
          <w:szCs w:val="30"/>
          <w:highlight w:val="none"/>
        </w:rPr>
        <w:t>，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最长不超过1年，学院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团组织应在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截止日期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后对其做好标记并编入“流动团员团支部”集中管理，对符合转出团组织关系条件的应当及时转出。</w:t>
      </w:r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  <w:highlight w:val="none"/>
        </w:rPr>
      </w:pPr>
      <w:r>
        <w:rPr>
          <w:rFonts w:ascii="仿宋_GB2312" w:hAnsi="Times New Roman" w:eastAsia="仿宋_GB2312"/>
          <w:sz w:val="30"/>
          <w:szCs w:val="30"/>
          <w:highlight w:val="none"/>
        </w:rPr>
        <w:t xml:space="preserve">5. </w:t>
      </w:r>
      <w:bookmarkStart w:id="8" w:name="_Hlk9435053"/>
      <w:bookmarkStart w:id="9" w:name="_Hlk10016714"/>
      <w:r>
        <w:rPr>
          <w:rFonts w:hint="eastAsia" w:ascii="仿宋_GB2312" w:hAnsi="Times New Roman" w:eastAsia="仿宋_GB2312"/>
          <w:sz w:val="30"/>
          <w:szCs w:val="30"/>
          <w:highlight w:val="none"/>
        </w:rPr>
        <w:t>出国（境）学习研究</w:t>
      </w:r>
      <w:bookmarkEnd w:id="8"/>
      <w:r>
        <w:rPr>
          <w:rFonts w:hint="eastAsia" w:ascii="仿宋_GB2312" w:hAnsi="Times New Roman" w:eastAsia="仿宋_GB2312"/>
          <w:sz w:val="30"/>
          <w:szCs w:val="30"/>
          <w:highlight w:val="none"/>
        </w:rPr>
        <w:t>的毕业学生团员</w:t>
      </w:r>
      <w:bookmarkEnd w:id="9"/>
      <w:r>
        <w:rPr>
          <w:rFonts w:hint="eastAsia" w:ascii="仿宋_GB2312" w:hAnsi="Times New Roman" w:eastAsia="仿宋_GB2312"/>
          <w:sz w:val="30"/>
          <w:szCs w:val="30"/>
          <w:highlight w:val="none"/>
        </w:rPr>
        <w:t>，参考《中共中央组织部关于做好高校毕业生党员组织关系管理工作的通知（组通字〔2015〕33号）》，按照党、团一致的原则将团组织关系保留在学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。学生团员毕业离校出国前，学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团组织应要求其提交保留团组织关系的书面申请，说明在境外学习研究的地点、时间期限、境内联系人和联系方式等情况，由学校团委审批后，统一登记造册备案。团员在国（境）外期间，</w:t>
      </w:r>
      <w:bookmarkStart w:id="10" w:name="_Hlk10016211"/>
      <w:bookmarkStart w:id="11" w:name="_Hlk9949589"/>
      <w:r>
        <w:rPr>
          <w:rFonts w:hint="eastAsia" w:ascii="仿宋_GB2312" w:hAnsi="Times New Roman" w:eastAsia="仿宋_GB2312"/>
          <w:sz w:val="30"/>
          <w:szCs w:val="30"/>
          <w:highlight w:val="none"/>
        </w:rPr>
        <w:t>应由学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团组织编入“出国（境）学习研究团员团支部”</w:t>
      </w:r>
      <w:bookmarkEnd w:id="10"/>
      <w:r>
        <w:rPr>
          <w:rFonts w:hint="eastAsia" w:ascii="仿宋_GB2312" w:hAnsi="Times New Roman" w:eastAsia="仿宋_GB2312"/>
          <w:sz w:val="30"/>
          <w:szCs w:val="30"/>
          <w:highlight w:val="none"/>
        </w:rPr>
        <w:t>集中管理。</w:t>
      </w:r>
      <w:bookmarkEnd w:id="11"/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  <w:highlight w:val="none"/>
        </w:rPr>
      </w:pPr>
      <w:r>
        <w:rPr>
          <w:rFonts w:ascii="仿宋_GB2312" w:hAnsi="Times New Roman" w:eastAsia="仿宋_GB2312"/>
          <w:sz w:val="30"/>
          <w:szCs w:val="30"/>
          <w:highlight w:val="none"/>
        </w:rPr>
        <w:t>6.毕业后</w:t>
      </w:r>
      <w:bookmarkStart w:id="12" w:name="_Hlk8924060"/>
      <w:r>
        <w:rPr>
          <w:rFonts w:ascii="仿宋_GB2312" w:hAnsi="Times New Roman" w:eastAsia="仿宋_GB2312"/>
          <w:sz w:val="30"/>
          <w:szCs w:val="30"/>
          <w:highlight w:val="none"/>
        </w:rPr>
        <w:t>因公出国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（境）</w:t>
      </w:r>
      <w:r>
        <w:rPr>
          <w:rFonts w:ascii="仿宋_GB2312" w:hAnsi="Times New Roman" w:eastAsia="仿宋_GB2312"/>
          <w:sz w:val="30"/>
          <w:szCs w:val="30"/>
          <w:highlight w:val="none"/>
        </w:rPr>
        <w:t>工作的毕业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学</w:t>
      </w:r>
      <w:r>
        <w:rPr>
          <w:rFonts w:ascii="仿宋_GB2312" w:hAnsi="Times New Roman" w:eastAsia="仿宋_GB2312"/>
          <w:sz w:val="30"/>
          <w:szCs w:val="30"/>
          <w:highlight w:val="none"/>
        </w:rPr>
        <w:t>生团</w:t>
      </w:r>
      <w:r>
        <w:rPr>
          <w:rFonts w:ascii="仿宋_GB2312" w:hAnsi="Times New Roman" w:eastAsia="仿宋_GB2312"/>
          <w:sz w:val="30"/>
          <w:szCs w:val="30"/>
        </w:rPr>
        <w:t>员</w:t>
      </w:r>
      <w:bookmarkEnd w:id="12"/>
      <w:r>
        <w:rPr>
          <w:rFonts w:ascii="仿宋_GB2312" w:hAnsi="Times New Roman" w:eastAsia="仿宋_GB2312"/>
          <w:sz w:val="30"/>
          <w:szCs w:val="30"/>
        </w:rPr>
        <w:t>，</w:t>
      </w:r>
      <w:r>
        <w:rPr>
          <w:rFonts w:hint="eastAsia" w:ascii="仿宋_GB2312" w:hAnsi="Times New Roman" w:eastAsia="仿宋_GB2312"/>
          <w:sz w:val="30"/>
          <w:szCs w:val="30"/>
        </w:rPr>
        <w:t>参照</w:t>
      </w:r>
      <w:r>
        <w:rPr>
          <w:rFonts w:ascii="仿宋_GB2312" w:hAnsi="Times New Roman" w:eastAsia="仿宋_GB2312"/>
          <w:sz w:val="30"/>
          <w:szCs w:val="30"/>
        </w:rPr>
        <w:t>已经落实工作单位的毕业</w:t>
      </w:r>
      <w:r>
        <w:rPr>
          <w:rFonts w:hint="eastAsia" w:ascii="仿宋_GB2312" w:hAnsi="Times New Roman" w:eastAsia="仿宋_GB2312"/>
          <w:sz w:val="30"/>
          <w:szCs w:val="30"/>
        </w:rPr>
        <w:t>学</w:t>
      </w:r>
      <w:r>
        <w:rPr>
          <w:rFonts w:ascii="仿宋_GB2312" w:hAnsi="Times New Roman" w:eastAsia="仿宋_GB2312"/>
          <w:sz w:val="30"/>
          <w:szCs w:val="30"/>
        </w:rPr>
        <w:t>生团员，在出国</w:t>
      </w:r>
      <w:r>
        <w:rPr>
          <w:rFonts w:hint="eastAsia" w:ascii="仿宋_GB2312" w:hAnsi="Times New Roman" w:eastAsia="仿宋_GB2312"/>
          <w:sz w:val="30"/>
          <w:szCs w:val="30"/>
        </w:rPr>
        <w:t>（境）</w:t>
      </w:r>
      <w:r>
        <w:rPr>
          <w:rFonts w:ascii="仿宋_GB2312" w:hAnsi="Times New Roman" w:eastAsia="仿宋_GB2312"/>
          <w:sz w:val="30"/>
          <w:szCs w:val="30"/>
        </w:rPr>
        <w:t>前将其团组织关</w:t>
      </w:r>
      <w:r>
        <w:rPr>
          <w:rFonts w:ascii="仿宋_GB2312" w:hAnsi="Times New Roman" w:eastAsia="仿宋_GB2312"/>
          <w:sz w:val="30"/>
          <w:szCs w:val="30"/>
          <w:highlight w:val="none"/>
        </w:rPr>
        <w:t>系转至派出单位的团组织。</w:t>
      </w:r>
      <w:bookmarkStart w:id="13" w:name="_Hlk8928605"/>
      <w:r>
        <w:rPr>
          <w:rFonts w:ascii="仿宋_GB2312" w:hAnsi="Times New Roman" w:eastAsia="仿宋_GB2312"/>
          <w:sz w:val="30"/>
          <w:szCs w:val="30"/>
          <w:highlight w:val="none"/>
        </w:rPr>
        <w:t>毕业后因私出国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（境）</w:t>
      </w:r>
      <w:r>
        <w:rPr>
          <w:rFonts w:ascii="仿宋_GB2312" w:hAnsi="Times New Roman" w:eastAsia="仿宋_GB2312"/>
          <w:sz w:val="30"/>
          <w:szCs w:val="30"/>
          <w:highlight w:val="none"/>
        </w:rPr>
        <w:t>的毕业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学</w:t>
      </w:r>
      <w:r>
        <w:rPr>
          <w:rFonts w:ascii="仿宋_GB2312" w:hAnsi="Times New Roman" w:eastAsia="仿宋_GB2312"/>
          <w:sz w:val="30"/>
          <w:szCs w:val="30"/>
          <w:highlight w:val="none"/>
        </w:rPr>
        <w:t>生团员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（求学除外）</w:t>
      </w:r>
      <w:bookmarkEnd w:id="13"/>
      <w:r>
        <w:rPr>
          <w:rFonts w:ascii="仿宋_GB2312" w:hAnsi="Times New Roman" w:eastAsia="仿宋_GB2312"/>
          <w:sz w:val="30"/>
          <w:szCs w:val="30"/>
          <w:highlight w:val="none"/>
        </w:rPr>
        <w:t>，在出国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（境）</w:t>
      </w:r>
      <w:r>
        <w:rPr>
          <w:rFonts w:ascii="仿宋_GB2312" w:hAnsi="Times New Roman" w:eastAsia="仿宋_GB2312"/>
          <w:sz w:val="30"/>
          <w:szCs w:val="30"/>
          <w:highlight w:val="none"/>
        </w:rPr>
        <w:t>前将其团组织关系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转接至</w:t>
      </w:r>
      <w:r>
        <w:rPr>
          <w:rFonts w:ascii="仿宋_GB2312" w:hAnsi="Times New Roman" w:eastAsia="仿宋_GB2312"/>
          <w:sz w:val="30"/>
          <w:szCs w:val="30"/>
          <w:highlight w:val="none"/>
        </w:rPr>
        <w:t>户籍所在地或本人、父母居住地的乡镇街道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“</w:t>
      </w:r>
      <w:bookmarkStart w:id="14" w:name="_Hlk8111971"/>
      <w:r>
        <w:rPr>
          <w:rFonts w:hint="eastAsia" w:ascii="仿宋_GB2312" w:hAnsi="Times New Roman" w:eastAsia="仿宋_GB2312"/>
          <w:sz w:val="30"/>
          <w:szCs w:val="30"/>
          <w:highlight w:val="none"/>
        </w:rPr>
        <w:t>学社衔接临时团支部</w:t>
      </w:r>
      <w:bookmarkEnd w:id="14"/>
      <w:r>
        <w:rPr>
          <w:rFonts w:hint="eastAsia" w:ascii="仿宋_GB2312" w:hAnsi="Times New Roman" w:eastAsia="仿宋_GB2312"/>
          <w:sz w:val="30"/>
          <w:szCs w:val="30"/>
          <w:highlight w:val="none"/>
        </w:rPr>
        <w:t>”。</w:t>
      </w:r>
    </w:p>
    <w:p>
      <w:pPr>
        <w:spacing w:line="580" w:lineRule="exact"/>
        <w:ind w:firstLine="600" w:firstLineChars="200"/>
        <w:rPr>
          <w:rFonts w:ascii="仿宋_GB2312" w:hAnsi="Times New Roman" w:eastAsia="仿宋_GB2312"/>
          <w:sz w:val="30"/>
          <w:szCs w:val="30"/>
          <w:highlight w:val="none"/>
        </w:rPr>
      </w:pPr>
      <w:r>
        <w:rPr>
          <w:rFonts w:ascii="仿宋_GB2312" w:hAnsi="Times New Roman" w:eastAsia="仿宋_GB2312"/>
          <w:sz w:val="30"/>
          <w:szCs w:val="30"/>
          <w:highlight w:val="none"/>
        </w:rPr>
        <w:t>7. 延迟毕业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的学生</w:t>
      </w:r>
      <w:r>
        <w:rPr>
          <w:rFonts w:ascii="仿宋_GB2312" w:hAnsi="Times New Roman" w:eastAsia="仿宋_GB2312"/>
          <w:sz w:val="30"/>
          <w:szCs w:val="30"/>
          <w:highlight w:val="none"/>
        </w:rPr>
        <w:t>团员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，由学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团组织在“智慧团建”系统中</w:t>
      </w:r>
      <w:bookmarkStart w:id="15" w:name="_Hlk10049874"/>
      <w:r>
        <w:rPr>
          <w:rFonts w:hint="eastAsia" w:ascii="仿宋_GB2312" w:hAnsi="Times New Roman" w:eastAsia="仿宋_GB2312"/>
          <w:sz w:val="30"/>
          <w:szCs w:val="30"/>
          <w:highlight w:val="none"/>
        </w:rPr>
        <w:t>对其做好标记</w:t>
      </w:r>
      <w:bookmarkEnd w:id="15"/>
      <w:r>
        <w:rPr>
          <w:rFonts w:hint="eastAsia" w:ascii="仿宋_GB2312" w:hAnsi="Times New Roman" w:eastAsia="仿宋_GB2312"/>
          <w:sz w:val="30"/>
          <w:szCs w:val="30"/>
          <w:highlight w:val="none"/>
        </w:rPr>
        <w:t>，并创建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延迟毕业团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支部”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进行集中管理</w:t>
      </w:r>
      <w:r>
        <w:rPr>
          <w:rFonts w:ascii="仿宋_GB2312" w:hAnsi="Times New Roman" w:eastAsia="仿宋_GB2312"/>
          <w:sz w:val="30"/>
          <w:szCs w:val="30"/>
          <w:highlight w:val="none"/>
        </w:rPr>
        <w:t>。</w:t>
      </w:r>
    </w:p>
    <w:p>
      <w:pPr>
        <w:spacing w:line="580" w:lineRule="exact"/>
        <w:ind w:firstLine="588" w:firstLineChars="196"/>
        <w:rPr>
          <w:rFonts w:ascii="仿宋_GB2312" w:hAnsi="Times New Roman" w:eastAsia="仿宋_GB2312"/>
          <w:sz w:val="30"/>
          <w:szCs w:val="30"/>
          <w:highlight w:val="none"/>
        </w:rPr>
      </w:pPr>
      <w:r>
        <w:rPr>
          <w:rFonts w:hint="eastAsia" w:ascii="仿宋_GB2312" w:hAnsi="Times New Roman" w:eastAsia="仿宋_GB2312"/>
          <w:sz w:val="30"/>
          <w:szCs w:val="30"/>
          <w:highlight w:val="none"/>
        </w:rPr>
        <w:t xml:space="preserve">8. 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各二级学院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团组织在收到团组织关系转出申请后，应在1</w:t>
      </w:r>
      <w:r>
        <w:rPr>
          <w:rFonts w:ascii="仿宋_GB2312" w:hAnsi="Times New Roman" w:eastAsia="仿宋_GB2312"/>
          <w:sz w:val="30"/>
          <w:szCs w:val="30"/>
          <w:highlight w:val="none"/>
        </w:rPr>
        <w:t>5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天内完成审核操作，如在规定时间内未完成操作，系统将默认审核通过。</w:t>
      </w:r>
    </w:p>
    <w:p>
      <w:pPr>
        <w:spacing w:line="580" w:lineRule="exact"/>
        <w:ind w:left="643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二、工作任务</w:t>
      </w:r>
    </w:p>
    <w:p>
      <w:pPr>
        <w:spacing w:line="580" w:lineRule="exact"/>
        <w:ind w:firstLine="588" w:firstLineChars="196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  <w:highlight w:val="none"/>
        </w:rPr>
        <w:t>1. 全面做好相关准备工作。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各二级学院团组织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要熟练掌握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eastAsia="zh-CN"/>
        </w:rPr>
        <w:t>“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智慧团建”系统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毕业学生团员组织关系转接</w:t>
      </w:r>
      <w:r>
        <w:rPr>
          <w:rFonts w:hint="eastAsia" w:ascii="仿宋_GB2312" w:hAnsi="Times New Roman" w:eastAsia="仿宋_GB2312"/>
          <w:sz w:val="30"/>
          <w:szCs w:val="30"/>
          <w:highlight w:val="none"/>
          <w:lang w:val="en-US" w:eastAsia="zh-CN"/>
        </w:rPr>
        <w:t>工作指引</w:t>
      </w:r>
      <w:r>
        <w:rPr>
          <w:rFonts w:hint="eastAsia" w:ascii="仿宋_GB2312" w:hAnsi="Times New Roman" w:eastAsia="仿宋_GB2312"/>
          <w:sz w:val="30"/>
          <w:szCs w:val="30"/>
          <w:highlight w:val="none"/>
        </w:rPr>
        <w:t>（附件</w:t>
      </w:r>
      <w:r>
        <w:rPr>
          <w:rFonts w:hint="eastAsia" w:ascii="仿宋_GB2312" w:hAnsi="Times New Roman" w:eastAsia="仿宋_GB2312"/>
          <w:sz w:val="30"/>
          <w:szCs w:val="30"/>
        </w:rPr>
        <w:t>1）。</w:t>
      </w:r>
    </w:p>
    <w:p>
      <w:pPr>
        <w:spacing w:line="580" w:lineRule="exact"/>
        <w:ind w:firstLine="588" w:firstLineChars="196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2</w:t>
      </w:r>
      <w:r>
        <w:rPr>
          <w:rFonts w:ascii="仿宋_GB2312" w:hAnsi="Times New Roman" w:eastAsia="仿宋_GB2312"/>
          <w:sz w:val="30"/>
          <w:szCs w:val="30"/>
        </w:rPr>
        <w:t xml:space="preserve">. </w:t>
      </w:r>
      <w:r>
        <w:rPr>
          <w:rFonts w:hint="eastAsia" w:ascii="仿宋_GB2312" w:hAnsi="Times New Roman" w:eastAsia="仿宋_GB2312"/>
          <w:sz w:val="30"/>
          <w:szCs w:val="30"/>
        </w:rPr>
        <w:t>依托“智慧团建”系统开展毕业学生团员团组织关系转接工作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也可使用</w:t>
      </w:r>
      <w:r>
        <w:rPr>
          <w:rFonts w:hint="eastAsia" w:ascii="仿宋_GB2312" w:hAnsi="Times New Roman" w:eastAsia="仿宋_GB2312"/>
          <w:sz w:val="30"/>
          <w:szCs w:val="30"/>
        </w:rPr>
        <w:t>“智慧团建”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微信小程序辅助操作。</w:t>
      </w:r>
    </w:p>
    <w:p>
      <w:pPr>
        <w:spacing w:line="580" w:lineRule="exact"/>
        <w:ind w:firstLine="588" w:firstLineChars="196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（1）</w:t>
      </w:r>
      <w:r>
        <w:rPr>
          <w:rFonts w:ascii="仿宋_GB2312" w:hAnsi="Times New Roman" w:eastAsia="仿宋_GB2312"/>
          <w:sz w:val="30"/>
          <w:szCs w:val="30"/>
        </w:rPr>
        <w:t>6</w:t>
      </w:r>
      <w:r>
        <w:rPr>
          <w:rFonts w:hint="eastAsia" w:ascii="仿宋_GB2312" w:hAnsi="Times New Roman" w:eastAsia="仿宋_GB2312"/>
          <w:sz w:val="30"/>
          <w:szCs w:val="30"/>
        </w:rPr>
        <w:t>月起，推进非升学、非参军入伍的毕业学生团员团组织关系转接工作。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sz w:val="30"/>
          <w:szCs w:val="30"/>
        </w:rPr>
        <w:t>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15</w:t>
      </w:r>
      <w:r>
        <w:rPr>
          <w:rFonts w:hint="eastAsia" w:ascii="仿宋_GB2312" w:hAnsi="Times New Roman" w:eastAsia="仿宋_GB2312"/>
          <w:sz w:val="30"/>
          <w:szCs w:val="30"/>
        </w:rPr>
        <w:t>日前，以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各学院</w:t>
      </w:r>
      <w:r>
        <w:rPr>
          <w:rFonts w:hint="eastAsia" w:ascii="仿宋_GB2312" w:hAnsi="Times New Roman" w:eastAsia="仿宋_GB2312"/>
          <w:sz w:val="30"/>
          <w:szCs w:val="30"/>
        </w:rPr>
        <w:t>团组织为责任主体，要实现100%发起团组织关系转接申请。</w:t>
      </w:r>
    </w:p>
    <w:p>
      <w:pPr>
        <w:spacing w:line="580" w:lineRule="exact"/>
        <w:ind w:firstLine="588" w:firstLineChars="196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Times New Roman" w:eastAsia="仿宋_GB2312"/>
          <w:sz w:val="30"/>
          <w:szCs w:val="30"/>
        </w:rPr>
        <w:t>）对于将团组织关系保留在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Times New Roman" w:eastAsia="仿宋_GB2312"/>
          <w:sz w:val="30"/>
          <w:szCs w:val="30"/>
        </w:rPr>
        <w:t>的毕业学生团员，学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</w:rPr>
        <w:t>团委应根据转接工作指引的要求建立相应团组织。毕业班团组织中的团员若已经全部转出，学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院</w:t>
      </w:r>
      <w:r>
        <w:rPr>
          <w:rFonts w:hint="eastAsia" w:ascii="仿宋_GB2312" w:hAnsi="Times New Roman" w:eastAsia="仿宋_GB2312"/>
          <w:sz w:val="30"/>
          <w:szCs w:val="30"/>
        </w:rPr>
        <w:t>团组织应在系统中将该团组织删除。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（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Times New Roman" w:eastAsia="仿宋_GB2312"/>
          <w:sz w:val="30"/>
          <w:szCs w:val="30"/>
        </w:rPr>
        <w:t>）北京、广东和福建三个地区因为其独立的系统，</w:t>
      </w:r>
    </w:p>
    <w:p>
      <w:pPr>
        <w:spacing w:line="580" w:lineRule="exact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在团员转接的实际操作中会产生一定差异，请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二级学院</w:t>
      </w:r>
      <w:r>
        <w:rPr>
          <w:rFonts w:hint="eastAsia" w:ascii="仿宋_GB2312" w:hAnsi="Times New Roman" w:eastAsia="仿宋_GB2312"/>
          <w:sz w:val="30"/>
          <w:szCs w:val="30"/>
        </w:rPr>
        <w:t>团组织务必特别关注。</w:t>
      </w:r>
    </w:p>
    <w:p>
      <w:pPr>
        <w:spacing w:line="580" w:lineRule="exact"/>
        <w:ind w:firstLine="588" w:firstLineChars="196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三、工作要求</w:t>
      </w:r>
    </w:p>
    <w:p>
      <w:pPr>
        <w:spacing w:line="580" w:lineRule="exact"/>
        <w:ind w:firstLine="588" w:firstLineChars="196"/>
        <w:rPr>
          <w:rFonts w:ascii="仿宋_GB2312" w:hAnsi="Times New Roman" w:eastAsia="仿宋_GB2312"/>
          <w:sz w:val="30"/>
          <w:szCs w:val="30"/>
        </w:rPr>
      </w:pPr>
      <w:r>
        <w:rPr>
          <w:rFonts w:ascii="仿宋_GB2312" w:hAnsi="Times New Roman" w:eastAsia="仿宋_GB2312"/>
          <w:sz w:val="30"/>
          <w:szCs w:val="30"/>
        </w:rPr>
        <w:t xml:space="preserve">1. </w:t>
      </w:r>
      <w:r>
        <w:rPr>
          <w:rFonts w:hint="eastAsia" w:ascii="仿宋_GB2312" w:hAnsi="Times New Roman" w:eastAsia="仿宋_GB2312"/>
          <w:sz w:val="30"/>
          <w:szCs w:val="30"/>
        </w:rPr>
        <w:t>要高度重视。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各二级学院</w:t>
      </w:r>
      <w:r>
        <w:rPr>
          <w:rFonts w:hint="eastAsia" w:ascii="仿宋_GB2312" w:hAnsi="Times New Roman" w:eastAsia="仿宋_GB2312"/>
          <w:sz w:val="30"/>
          <w:szCs w:val="30"/>
        </w:rPr>
        <w:t>团组织要充分认识到，毕业学生团员组织关系转接工作是扩大团组织有效覆盖、提升基层团组织组织力的重要举措，是基层团组织规范化建设的重要内容，时间紧、任务重，是对各级团组织战斗力的一次重大考验。</w:t>
      </w:r>
    </w:p>
    <w:p>
      <w:pPr>
        <w:spacing w:line="580" w:lineRule="exact"/>
        <w:ind w:firstLine="588" w:firstLineChars="196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2. 要明确责任。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各二级学院团组织</w:t>
      </w:r>
      <w:r>
        <w:rPr>
          <w:rFonts w:hint="eastAsia" w:ascii="仿宋_GB2312" w:hAnsi="Times New Roman" w:eastAsia="仿宋_GB2312"/>
          <w:sz w:val="30"/>
          <w:szCs w:val="30"/>
        </w:rPr>
        <w:t>是毕业学生团员团组织关系转接工作的第一责任主体，应统筹推进好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学院</w:t>
      </w:r>
      <w:r>
        <w:rPr>
          <w:rFonts w:hint="eastAsia" w:ascii="仿宋_GB2312" w:hAnsi="Times New Roman" w:eastAsia="仿宋_GB2312"/>
          <w:sz w:val="30"/>
          <w:szCs w:val="30"/>
        </w:rPr>
        <w:t>毕业学生团员团组织关系转接工作。</w:t>
      </w:r>
    </w:p>
    <w:p>
      <w:pPr>
        <w:spacing w:line="580" w:lineRule="exact"/>
        <w:ind w:firstLine="588" w:firstLineChars="196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3. 要加强指导。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各二级学院</w:t>
      </w:r>
      <w:r>
        <w:rPr>
          <w:rFonts w:hint="eastAsia" w:ascii="仿宋_GB2312" w:hAnsi="Times New Roman" w:eastAsia="仿宋_GB2312"/>
          <w:sz w:val="30"/>
          <w:szCs w:val="30"/>
        </w:rPr>
        <w:t>团委要安排干部分片包干、靠前指导，推进该项工作；要加强业务培训，指导基层团组织按要求规范完成相关工作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  <w:lang w:eastAsia="zh-CN"/>
        </w:rPr>
      </w:pPr>
      <w:r>
        <w:rPr>
          <w:rFonts w:hint="eastAsia" w:ascii="仿宋_GB2312" w:hAnsi="Times New Roman" w:eastAsia="仿宋_GB2312"/>
          <w:sz w:val="30"/>
          <w:szCs w:val="30"/>
        </w:rPr>
        <w:t>4. 要严肃纪律。不得拖沓延迟，</w:t>
      </w: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各二级学院</w:t>
      </w:r>
      <w:r>
        <w:rPr>
          <w:rFonts w:hint="eastAsia" w:ascii="仿宋_GB2312" w:hAnsi="Times New Roman" w:eastAsia="仿宋_GB2312"/>
          <w:sz w:val="30"/>
          <w:szCs w:val="30"/>
        </w:rPr>
        <w:t>团组织关系转接操作必须在规定时间内完成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/>
          <w:sz w:val="30"/>
          <w:szCs w:val="30"/>
        </w:rPr>
        <w:t>不得推诿扯皮</w:t>
      </w:r>
      <w:r>
        <w:rPr>
          <w:rFonts w:hint="eastAsia" w:ascii="仿宋_GB2312" w:hAnsi="Times New Roman" w:eastAsia="仿宋_GB2312"/>
          <w:sz w:val="30"/>
          <w:szCs w:val="30"/>
          <w:lang w:eastAsia="zh-CN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  <w:lang w:eastAsia="zh-CN"/>
        </w:rPr>
      </w:pPr>
    </w:p>
    <w:p>
      <w:pPr>
        <w:spacing w:line="580" w:lineRule="exact"/>
        <w:ind w:firstLine="600" w:firstLineChars="200"/>
        <w:jc w:val="right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共青团湖州师范学院委员会</w:t>
      </w:r>
    </w:p>
    <w:p>
      <w:pPr>
        <w:spacing w:line="580" w:lineRule="exact"/>
        <w:ind w:firstLine="600" w:firstLineChars="200"/>
        <w:jc w:val="right"/>
        <w:rPr>
          <w:rFonts w:hint="default" w:ascii="仿宋_GB2312" w:hAnsi="Times New Roman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二〇二三年六月五</w:t>
      </w:r>
      <w:bookmarkStart w:id="16" w:name="_GoBack"/>
      <w:bookmarkEnd w:id="16"/>
      <w:r>
        <w:rPr>
          <w:rFonts w:hint="eastAsia" w:ascii="仿宋_GB2312" w:hAnsi="Times New Roman" w:eastAsia="仿宋_GB2312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2021-06-07T15:18:00Z</dcterms:created>
  <dc:creator>祯</dc:creator>
  <cp:lastModifiedBy>iPhone</cp:lastModifiedBy>
  <dcterms:modified xsi:type="dcterms:W3CDTF">2023-06-06T08:27:34Z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8289459CD0624C45AC1A616AEE82EC1B</vt:lpwstr>
  </property>
</Properties>
</file>